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EE2E12">
        <w:trPr>
          <w:cantSplit/>
        </w:trPr>
        <w:tc>
          <w:tcPr>
            <w:tcW w:w="2014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421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Αρ.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EE2E12">
        <w:trPr>
          <w:cantSplit/>
          <w:trHeight w:val="1073"/>
        </w:trPr>
        <w:tc>
          <w:tcPr>
            <w:tcW w:w="2014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421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EE2E12">
        <w:trPr>
          <w:cantSplit/>
          <w:trHeight w:val="1072"/>
        </w:trPr>
        <w:tc>
          <w:tcPr>
            <w:tcW w:w="2014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89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421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0ED37859" w:rsidR="004B0D42" w:rsidRPr="00EE2E12" w:rsidRDefault="00EE2E12" w:rsidP="00EE2E12">
      <w:pPr>
        <w:tabs>
          <w:tab w:val="left" w:pos="7088"/>
        </w:tabs>
        <w:spacing w:before="60" w:after="60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tab/>
      </w:r>
      <w:r w:rsidRPr="00EE2E12">
        <w:rPr>
          <w:rFonts w:ascii="Century Gothic" w:hAnsi="Century Gothic" w:cstheme="minorHAnsi"/>
          <w:b/>
          <w:bCs/>
          <w:sz w:val="22"/>
          <w:szCs w:val="22"/>
        </w:rPr>
        <w:t>ΜΕ ΑΠΟΔΕΙΞΗ</w:t>
      </w:r>
    </w:p>
    <w:p w14:paraId="20BBA90A" w14:textId="77777777" w:rsidR="00EE2E12" w:rsidRPr="00EE2E12" w:rsidRDefault="00EE2E12" w:rsidP="00DC4F20">
      <w:pPr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5"/>
        <w:gridCol w:w="3449"/>
      </w:tblGrid>
      <w:tr w:rsidR="00120431" w14:paraId="45AE7151" w14:textId="77777777" w:rsidTr="00EE2E12">
        <w:tc>
          <w:tcPr>
            <w:tcW w:w="6755" w:type="dxa"/>
          </w:tcPr>
          <w:p w14:paraId="021E1407" w14:textId="028942D6" w:rsidR="00DC4F20" w:rsidRDefault="0041192D" w:rsidP="002C0437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2C0437" w:rsidRPr="002C043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Δημοσίευση Πρυτανικής</w:t>
            </w:r>
            <w:r w:rsidR="002C043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2C0437" w:rsidRPr="002C043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Πράξης ανανέωσης θητείας</w:t>
            </w:r>
          </w:p>
        </w:tc>
        <w:tc>
          <w:tcPr>
            <w:tcW w:w="3449" w:type="dxa"/>
          </w:tcPr>
          <w:p w14:paraId="572CD223" w14:textId="77777777" w:rsidR="00DC4F20" w:rsidRPr="00585E84" w:rsidRDefault="00DC4F20" w:rsidP="00585E84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585E84">
              <w:rPr>
                <w:sz w:val="20"/>
                <w:szCs w:val="20"/>
              </w:rPr>
              <w:t>ΠΡΟΣ</w:t>
            </w:r>
          </w:p>
          <w:p w14:paraId="78907750" w14:textId="2FE206DB" w:rsidR="00585E84" w:rsidRPr="00585E84" w:rsidRDefault="00585E84" w:rsidP="00585E84">
            <w:pPr>
              <w:spacing w:before="60" w:after="60"/>
              <w:ind w:left="174" w:hanging="2"/>
              <w:rPr>
                <w:rFonts w:ascii="Century Gothic" w:hAnsi="Century Gothic"/>
                <w:i/>
                <w:iCs/>
                <w:sz w:val="20"/>
                <w:szCs w:val="20"/>
              </w:rPr>
            </w:pP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ον/</w:t>
            </w:r>
            <w:r w:rsidR="002C0437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ην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 xml:space="preserve"> ………………………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,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επίκουρο/η καθηγητή/</w:t>
            </w:r>
            <w:proofErr w:type="spellStart"/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τρια</w:t>
            </w:r>
            <w:proofErr w:type="spellEnd"/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 xml:space="preserve"> ή λέκτορα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585E84">
              <w:rPr>
                <w:rFonts w:ascii="Century Gothic" w:hAnsi="Century Gothic"/>
                <w:i/>
                <w:iCs/>
                <w:sz w:val="20"/>
                <w:szCs w:val="20"/>
              </w:rPr>
              <w:t>του Τμήματος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…………</w:t>
            </w:r>
          </w:p>
          <w:p w14:paraId="56F30FB5" w14:textId="593E36D7" w:rsidR="0041192D" w:rsidRPr="00585E84" w:rsidRDefault="00585E84" w:rsidP="00585E84">
            <w:pPr>
              <w:spacing w:before="60" w:after="60"/>
              <w:ind w:left="174" w:hanging="2"/>
              <w:rPr>
                <w:rFonts w:ascii="Century Gothic" w:hAnsi="Century Gothic"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5E84"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  <w:u w:val="single"/>
              </w:rPr>
              <w:t>ΘΕΣΣΑΛΟΝΙΚΗ</w:t>
            </w:r>
          </w:p>
        </w:tc>
      </w:tr>
    </w:tbl>
    <w:p w14:paraId="192807D0" w14:textId="77777777" w:rsidR="00FC41E1" w:rsidRDefault="00FC41E1" w:rsidP="00EE2E1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1C83D50A" w14:textId="0FD14788" w:rsidR="00585E84" w:rsidRPr="00585E84" w:rsidRDefault="00585E84" w:rsidP="00585E84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585E84">
        <w:rPr>
          <w:rFonts w:ascii="Century Gothic" w:hAnsi="Century Gothic"/>
          <w:i/>
          <w:iCs/>
          <w:sz w:val="22"/>
          <w:szCs w:val="22"/>
        </w:rPr>
        <w:t xml:space="preserve">Σας γνωστοποιούμε ότι με την Πρυτανική Πράξη </w:t>
      </w:r>
      <w:proofErr w:type="spellStart"/>
      <w:r w:rsidRPr="00585E84">
        <w:rPr>
          <w:rFonts w:ascii="Century Gothic" w:hAnsi="Century Gothic"/>
          <w:i/>
          <w:iCs/>
          <w:sz w:val="22"/>
          <w:szCs w:val="22"/>
        </w:rPr>
        <w:t>αριθμ</w:t>
      </w:r>
      <w:proofErr w:type="spellEnd"/>
      <w:r w:rsidRPr="00585E84">
        <w:rPr>
          <w:rFonts w:ascii="Century Gothic" w:hAnsi="Century Gothic"/>
          <w:i/>
          <w:iCs/>
          <w:sz w:val="22"/>
          <w:szCs w:val="22"/>
        </w:rPr>
        <w:t>. …</w:t>
      </w:r>
      <w:r>
        <w:rPr>
          <w:rFonts w:ascii="Century Gothic" w:hAnsi="Century Gothic"/>
          <w:i/>
          <w:iCs/>
          <w:sz w:val="22"/>
          <w:szCs w:val="22"/>
        </w:rPr>
        <w:t>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που δημοσιεύθηκε στο Φ.Ε.Κ. </w:t>
      </w:r>
      <w:proofErr w:type="spellStart"/>
      <w:r w:rsidRPr="00585E84">
        <w:rPr>
          <w:rFonts w:ascii="Century Gothic" w:hAnsi="Century Gothic"/>
          <w:i/>
          <w:iCs/>
          <w:sz w:val="22"/>
          <w:szCs w:val="22"/>
        </w:rPr>
        <w:t>αριθμ</w:t>
      </w:r>
      <w:proofErr w:type="spellEnd"/>
      <w:r w:rsidRPr="00585E84">
        <w:rPr>
          <w:rFonts w:ascii="Century Gothic" w:hAnsi="Century Gothic"/>
          <w:i/>
          <w:iCs/>
          <w:sz w:val="22"/>
          <w:szCs w:val="22"/>
        </w:rPr>
        <w:t>. …</w:t>
      </w:r>
      <w:r>
        <w:rPr>
          <w:rFonts w:ascii="Century Gothic" w:hAnsi="Century Gothic"/>
          <w:i/>
          <w:iCs/>
          <w:sz w:val="22"/>
          <w:szCs w:val="22"/>
        </w:rPr>
        <w:t>……..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τ. Γ' </w:t>
      </w:r>
      <w:r w:rsidR="003D369F" w:rsidRPr="003D369F">
        <w:rPr>
          <w:rFonts w:ascii="Century Gothic" w:hAnsi="Century Gothic"/>
          <w:i/>
          <w:iCs/>
          <w:sz w:val="22"/>
          <w:szCs w:val="22"/>
        </w:rPr>
        <w:t>ανανεώθηκε η θητεία σας σε θέση της βαθμίδας του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</w:t>
      </w:r>
      <w:r w:rsidRPr="00585E84">
        <w:rPr>
          <w:rFonts w:ascii="Century Gothic" w:hAnsi="Century Gothic"/>
          <w:i/>
          <w:iCs/>
          <w:color w:val="FF0000"/>
          <w:sz w:val="22"/>
          <w:szCs w:val="22"/>
        </w:rPr>
        <w:t>επίκουρου καθηγητή/λέκτορα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στον Τομέα </w:t>
      </w:r>
      <w:r>
        <w:rPr>
          <w:rFonts w:ascii="Century Gothic" w:hAnsi="Century Gothic"/>
          <w:i/>
          <w:iCs/>
          <w:sz w:val="22"/>
          <w:szCs w:val="22"/>
        </w:rPr>
        <w:t>…………………..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.. του Τμήματος </w:t>
      </w:r>
      <w:r>
        <w:rPr>
          <w:rFonts w:ascii="Century Gothic" w:hAnsi="Century Gothic"/>
          <w:i/>
          <w:iCs/>
          <w:sz w:val="22"/>
          <w:szCs w:val="22"/>
        </w:rPr>
        <w:t>…………………….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. της Σχολής </w:t>
      </w:r>
      <w:r>
        <w:rPr>
          <w:rFonts w:ascii="Century Gothic" w:hAnsi="Century Gothic"/>
          <w:i/>
          <w:iCs/>
          <w:sz w:val="22"/>
          <w:szCs w:val="22"/>
        </w:rPr>
        <w:t>……………………….</w:t>
      </w:r>
      <w:r w:rsidRPr="00585E84">
        <w:rPr>
          <w:rFonts w:ascii="Century Gothic" w:hAnsi="Century Gothic"/>
          <w:i/>
          <w:iCs/>
          <w:sz w:val="22"/>
          <w:szCs w:val="22"/>
        </w:rPr>
        <w:t>.., με γνωστικό αντικείμενο: «</w:t>
      </w:r>
      <w:r>
        <w:rPr>
          <w:rFonts w:ascii="Century Gothic" w:hAnsi="Century Gothic"/>
          <w:i/>
          <w:iCs/>
          <w:sz w:val="22"/>
          <w:szCs w:val="22"/>
        </w:rPr>
        <w:t>……………………..</w:t>
      </w:r>
      <w:r w:rsidRPr="00585E84">
        <w:rPr>
          <w:rFonts w:ascii="Century Gothic" w:hAnsi="Century Gothic"/>
          <w:i/>
          <w:iCs/>
          <w:sz w:val="22"/>
          <w:szCs w:val="22"/>
        </w:rPr>
        <w:t>...»</w:t>
      </w:r>
      <w:r>
        <w:rPr>
          <w:rFonts w:ascii="Century Gothic" w:hAnsi="Century Gothic"/>
          <w:i/>
          <w:iCs/>
          <w:sz w:val="22"/>
          <w:szCs w:val="22"/>
        </w:rPr>
        <w:t>.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098"/>
      </w:tblGrid>
      <w:tr w:rsidR="00120431" w14:paraId="0788A68C" w14:textId="77777777" w:rsidTr="00801CEA">
        <w:tc>
          <w:tcPr>
            <w:tcW w:w="5210" w:type="dxa"/>
          </w:tcPr>
          <w:p w14:paraId="567C6753" w14:textId="77473C53" w:rsidR="00EE2E12" w:rsidRP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521FB4BE" w14:textId="4225EA03" w:rsidR="00EE2E12" w:rsidRDefault="00EE2E12" w:rsidP="00585E84">
            <w:pPr>
              <w:ind w:left="179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Α’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3458DE7D" w14:textId="77777777" w:rsid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2F6A7C5" w14:textId="3952B0E4" w:rsidR="00120431" w:rsidRPr="00AB1647" w:rsidRDefault="00120431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42471624" w14:textId="42BCBF91" w:rsidR="00585E84" w:rsidRDefault="00585E84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585E84">
              <w:rPr>
                <w:sz w:val="20"/>
                <w:szCs w:val="20"/>
              </w:rPr>
              <w:t>Δ/</w:t>
            </w:r>
            <w:proofErr w:type="spellStart"/>
            <w:r w:rsidRPr="00585E84">
              <w:rPr>
                <w:sz w:val="20"/>
                <w:szCs w:val="20"/>
              </w:rPr>
              <w:t>νση</w:t>
            </w:r>
            <w:proofErr w:type="spellEnd"/>
            <w:r w:rsidRPr="00585E84">
              <w:rPr>
                <w:sz w:val="20"/>
                <w:szCs w:val="20"/>
              </w:rPr>
              <w:t xml:space="preserve"> Οικονομικής Διαχείρισης</w:t>
            </w:r>
            <w:r>
              <w:rPr>
                <w:sz w:val="20"/>
                <w:szCs w:val="20"/>
              </w:rPr>
              <w:br/>
            </w:r>
            <w:r w:rsidRPr="00585E84">
              <w:rPr>
                <w:sz w:val="20"/>
                <w:szCs w:val="20"/>
              </w:rPr>
              <w:t>(Τμήμα Μισθοδοσίας)</w:t>
            </w:r>
          </w:p>
          <w:p w14:paraId="64A9C1D6" w14:textId="4CE32D21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05DED6F8" w14:textId="250792A5" w:rsidR="00120431" w:rsidRDefault="0012043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2E919863" w14:textId="4961D92D" w:rsidR="00FC41E1" w:rsidRPr="00AB1647" w:rsidRDefault="00FC41E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 ……………………..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494C56CA" w14:textId="77777777" w:rsidR="00EE2E12" w:rsidRPr="00EE2E12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Με εντολή του Πρύτανη</w:t>
            </w:r>
          </w:p>
          <w:p w14:paraId="0E21A113" w14:textId="10AA56A2" w:rsidR="00801CEA" w:rsidRPr="00AB1647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color w:val="FF0000"/>
                <w:sz w:val="20"/>
                <w:szCs w:val="20"/>
              </w:rPr>
              <w:t>Ο/Η Προϊστάμενος/η</w:t>
            </w: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της Δ/</w:t>
            </w:r>
            <w:proofErr w:type="spellStart"/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νσης</w:t>
            </w:r>
            <w:proofErr w:type="spellEnd"/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Προσωπικού</w:t>
            </w:r>
          </w:p>
          <w:p w14:paraId="3B2D057C" w14:textId="77777777" w:rsidR="00801CEA" w:rsidRPr="00AB1647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0A2F04B9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663B2F0B" w14:textId="7F98525F" w:rsidR="00120431" w:rsidRDefault="00801CEA" w:rsidP="00EE2E12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(Ονοματεπώνυμο)</w:t>
            </w:r>
          </w:p>
        </w:tc>
      </w:tr>
    </w:tbl>
    <w:p w14:paraId="6A0EFCC5" w14:textId="77777777" w:rsidR="002C0437" w:rsidRPr="00683842" w:rsidRDefault="002C0437" w:rsidP="002C0437">
      <w:pPr>
        <w:tabs>
          <w:tab w:val="left" w:pos="7710"/>
        </w:tabs>
        <w:rPr>
          <w:rFonts w:ascii="Century Gothic" w:hAnsi="Century Gothic" w:cstheme="minorHAnsi"/>
          <w:sz w:val="20"/>
          <w:szCs w:val="20"/>
        </w:rPr>
      </w:pPr>
    </w:p>
    <w:sectPr w:rsidR="002C0437" w:rsidRPr="00683842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21DB1" w14:textId="77777777" w:rsidR="00B94122" w:rsidRDefault="00B94122">
      <w:r>
        <w:separator/>
      </w:r>
    </w:p>
  </w:endnote>
  <w:endnote w:type="continuationSeparator" w:id="0">
    <w:p w14:paraId="21523106" w14:textId="77777777" w:rsidR="00B94122" w:rsidRDefault="00B9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2E123269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C04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2E123269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2C0437"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0DB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D6015DE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C04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D6015DE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2C0437"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DAB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641C" w14:textId="77777777" w:rsidR="00B94122" w:rsidRDefault="00B94122">
      <w:r>
        <w:separator/>
      </w:r>
    </w:p>
  </w:footnote>
  <w:footnote w:type="continuationSeparator" w:id="0">
    <w:p w14:paraId="66D3B7CA" w14:textId="77777777" w:rsidR="00B94122" w:rsidRDefault="00B9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136B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0437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D34E5"/>
    <w:rsid w:val="003D369F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53CC"/>
    <w:rsid w:val="00512163"/>
    <w:rsid w:val="00512C8C"/>
    <w:rsid w:val="00515678"/>
    <w:rsid w:val="005276F2"/>
    <w:rsid w:val="00530644"/>
    <w:rsid w:val="005375D3"/>
    <w:rsid w:val="005409C9"/>
    <w:rsid w:val="005437A6"/>
    <w:rsid w:val="00565C91"/>
    <w:rsid w:val="005671F2"/>
    <w:rsid w:val="0056797F"/>
    <w:rsid w:val="005729AA"/>
    <w:rsid w:val="00574BB1"/>
    <w:rsid w:val="00580693"/>
    <w:rsid w:val="00585E84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167A"/>
    <w:rsid w:val="0066531A"/>
    <w:rsid w:val="00670111"/>
    <w:rsid w:val="00683842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75628"/>
    <w:rsid w:val="00780EF8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94122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0EE4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87A19"/>
    <w:rsid w:val="00E90865"/>
    <w:rsid w:val="00E919A3"/>
    <w:rsid w:val="00E9414A"/>
    <w:rsid w:val="00E965F8"/>
    <w:rsid w:val="00E973E7"/>
    <w:rsid w:val="00EA576B"/>
    <w:rsid w:val="00EC165B"/>
    <w:rsid w:val="00EE0B95"/>
    <w:rsid w:val="00EE2E12"/>
    <w:rsid w:val="00EE486C"/>
    <w:rsid w:val="00EE5DC5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41E1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59B30BF3-C88E-4173-AECA-58024F61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3</cp:revision>
  <cp:lastPrinted>2019-09-09T12:44:00Z</cp:lastPrinted>
  <dcterms:created xsi:type="dcterms:W3CDTF">2021-07-04T23:18:00Z</dcterms:created>
  <dcterms:modified xsi:type="dcterms:W3CDTF">2021-07-04T23:21:00Z</dcterms:modified>
  <cp:category>Έγγραφα Ιατρικής ΑΠΘ</cp:category>
</cp:coreProperties>
</file>